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77B62" w14:textId="1D0C990A" w:rsidR="00720193" w:rsidRDefault="00720193" w:rsidP="00720193">
      <w:pPr>
        <w:spacing w:after="0"/>
        <w:rPr>
          <w:b/>
          <w:bCs/>
          <w:sz w:val="36"/>
          <w:szCs w:val="36"/>
        </w:rPr>
      </w:pPr>
      <w:r>
        <w:rPr>
          <w:b/>
          <w:bCs/>
          <w:sz w:val="36"/>
          <w:szCs w:val="36"/>
        </w:rPr>
        <w:t>Messeauftritt für anspruchsvolles L</w:t>
      </w:r>
      <w:r w:rsidR="00AF1E9F">
        <w:rPr>
          <w:b/>
          <w:bCs/>
          <w:sz w:val="36"/>
          <w:szCs w:val="36"/>
        </w:rPr>
        <w:t>euchten</w:t>
      </w:r>
      <w:r>
        <w:rPr>
          <w:b/>
          <w:bCs/>
          <w:sz w:val="36"/>
          <w:szCs w:val="36"/>
        </w:rPr>
        <w:t xml:space="preserve">design: </w:t>
      </w:r>
      <w:r w:rsidR="001D556E">
        <w:rPr>
          <w:b/>
          <w:bCs/>
          <w:sz w:val="36"/>
          <w:szCs w:val="36"/>
        </w:rPr>
        <w:t>Live</w:t>
      </w:r>
      <w:r w:rsidR="00AF1E9F">
        <w:rPr>
          <w:b/>
          <w:bCs/>
          <w:sz w:val="36"/>
          <w:szCs w:val="36"/>
        </w:rPr>
        <w:t xml:space="preserve"> wirkt </w:t>
      </w:r>
      <w:r w:rsidR="001D556E">
        <w:rPr>
          <w:b/>
          <w:bCs/>
          <w:sz w:val="36"/>
          <w:szCs w:val="36"/>
        </w:rPr>
        <w:t>Licht</w:t>
      </w:r>
      <w:r>
        <w:rPr>
          <w:b/>
          <w:bCs/>
          <w:sz w:val="36"/>
          <w:szCs w:val="36"/>
        </w:rPr>
        <w:t xml:space="preserve"> </w:t>
      </w:r>
      <w:r w:rsidR="00AF1E9F">
        <w:rPr>
          <w:b/>
          <w:bCs/>
          <w:sz w:val="36"/>
          <w:szCs w:val="36"/>
        </w:rPr>
        <w:t>noch</w:t>
      </w:r>
      <w:r>
        <w:rPr>
          <w:b/>
          <w:bCs/>
          <w:sz w:val="36"/>
          <w:szCs w:val="36"/>
        </w:rPr>
        <w:t xml:space="preserve"> am schönsten</w:t>
      </w:r>
    </w:p>
    <w:p w14:paraId="58454A46" w14:textId="44114DFE" w:rsidR="00720193" w:rsidRDefault="00B512B7" w:rsidP="00720193">
      <w:pPr>
        <w:spacing w:after="0"/>
        <w:rPr>
          <w:sz w:val="28"/>
          <w:szCs w:val="28"/>
        </w:rPr>
      </w:pPr>
      <w:r>
        <w:rPr>
          <w:sz w:val="28"/>
          <w:szCs w:val="28"/>
        </w:rPr>
        <w:t>n</w:t>
      </w:r>
      <w:r w:rsidR="00720193">
        <w:rPr>
          <w:sz w:val="28"/>
          <w:szCs w:val="28"/>
        </w:rPr>
        <w:t>oun</w:t>
      </w:r>
      <w:r>
        <w:rPr>
          <w:sz w:val="28"/>
          <w:szCs w:val="28"/>
        </w:rPr>
        <w:t xml:space="preserve"> </w:t>
      </w:r>
      <w:r w:rsidR="00720193">
        <w:rPr>
          <w:sz w:val="28"/>
          <w:szCs w:val="28"/>
        </w:rPr>
        <w:t>products vor Ort: Exponate aus Münster auf Design-Messe in Wien</w:t>
      </w:r>
    </w:p>
    <w:p w14:paraId="3E8810FD" w14:textId="23C644CD" w:rsidR="004C5F62" w:rsidRDefault="004C5F62" w:rsidP="00FE5E7B">
      <w:pPr>
        <w:spacing w:after="0"/>
      </w:pPr>
    </w:p>
    <w:p w14:paraId="6F745D6B" w14:textId="73BAA5EC" w:rsidR="000066EA" w:rsidRPr="009A5A36" w:rsidRDefault="00366460" w:rsidP="00355AFB">
      <w:pPr>
        <w:rPr>
          <w:b/>
          <w:bCs/>
          <w:i/>
          <w:iCs/>
        </w:rPr>
      </w:pPr>
      <w:r w:rsidRPr="009A5A36">
        <w:rPr>
          <w:b/>
          <w:bCs/>
          <w:i/>
          <w:iCs/>
        </w:rPr>
        <w:t xml:space="preserve">Anfang November 2021 öffnen sich in Wien erneut die Pforten für qualitätsbewusste und designaffine Menschen aus aller Welt: Die </w:t>
      </w:r>
      <w:r w:rsidR="002669BD">
        <w:rPr>
          <w:b/>
          <w:bCs/>
          <w:i/>
          <w:iCs/>
        </w:rPr>
        <w:t>etablierte</w:t>
      </w:r>
      <w:r w:rsidRPr="009A5A36">
        <w:rPr>
          <w:b/>
          <w:bCs/>
          <w:i/>
          <w:iCs/>
        </w:rPr>
        <w:t xml:space="preserve"> Messe „Die Presse“-Schau gliedert sich in </w:t>
      </w:r>
      <w:r w:rsidR="0060412E">
        <w:rPr>
          <w:b/>
          <w:bCs/>
          <w:i/>
          <w:iCs/>
        </w:rPr>
        <w:t>fünf</w:t>
      </w:r>
      <w:r w:rsidRPr="009A5A36">
        <w:rPr>
          <w:b/>
          <w:bCs/>
          <w:i/>
          <w:iCs/>
        </w:rPr>
        <w:t xml:space="preserve"> übergeordnete Themenwelten. </w:t>
      </w:r>
      <w:r w:rsidR="007F1CD1" w:rsidRPr="009A5A36">
        <w:rPr>
          <w:b/>
          <w:bCs/>
          <w:i/>
          <w:iCs/>
        </w:rPr>
        <w:t>Unter den Ausstellern im</w:t>
      </w:r>
      <w:r w:rsidRPr="009A5A36">
        <w:rPr>
          <w:b/>
          <w:bCs/>
          <w:i/>
          <w:iCs/>
        </w:rPr>
        <w:t xml:space="preserve"> </w:t>
      </w:r>
      <w:r w:rsidR="00BA616A" w:rsidRPr="009A5A36">
        <w:rPr>
          <w:b/>
          <w:bCs/>
          <w:i/>
          <w:iCs/>
        </w:rPr>
        <w:t xml:space="preserve">Bereich Design wird </w:t>
      </w:r>
      <w:r w:rsidR="007F1CD1" w:rsidRPr="009A5A36">
        <w:rPr>
          <w:b/>
          <w:bCs/>
          <w:i/>
          <w:iCs/>
        </w:rPr>
        <w:t>auch noun</w:t>
      </w:r>
      <w:r w:rsidR="0060412E">
        <w:rPr>
          <w:b/>
          <w:bCs/>
          <w:i/>
          <w:iCs/>
        </w:rPr>
        <w:t xml:space="preserve"> </w:t>
      </w:r>
      <w:r w:rsidR="007F1CD1" w:rsidRPr="009A5A36">
        <w:rPr>
          <w:b/>
          <w:bCs/>
          <w:i/>
          <w:iCs/>
        </w:rPr>
        <w:t>products, ein</w:t>
      </w:r>
      <w:r w:rsidR="005A4D63">
        <w:rPr>
          <w:b/>
          <w:bCs/>
          <w:i/>
          <w:iCs/>
        </w:rPr>
        <w:t xml:space="preserve"> exklusives Label </w:t>
      </w:r>
      <w:r w:rsidR="007F1CD1" w:rsidRPr="009A5A36">
        <w:rPr>
          <w:b/>
          <w:bCs/>
          <w:i/>
          <w:iCs/>
        </w:rPr>
        <w:t xml:space="preserve"> für </w:t>
      </w:r>
      <w:r w:rsidR="00BA616A" w:rsidRPr="009A5A36">
        <w:rPr>
          <w:b/>
          <w:bCs/>
          <w:i/>
          <w:iCs/>
        </w:rPr>
        <w:t>Licht</w:t>
      </w:r>
      <w:r w:rsidR="007F1CD1" w:rsidRPr="009A5A36">
        <w:rPr>
          <w:b/>
          <w:bCs/>
          <w:i/>
          <w:iCs/>
        </w:rPr>
        <w:t>design vertreten sein. Der federführende Designer Detlev Belau präsentiert den interessierten Besuchern sein gesamtes Portfolio</w:t>
      </w:r>
      <w:r w:rsidR="00BE39D9">
        <w:rPr>
          <w:b/>
          <w:bCs/>
          <w:i/>
          <w:iCs/>
        </w:rPr>
        <w:t xml:space="preserve"> – eine Symbiose</w:t>
      </w:r>
      <w:r w:rsidR="007F1CD1" w:rsidRPr="009A5A36">
        <w:rPr>
          <w:b/>
          <w:bCs/>
          <w:i/>
          <w:iCs/>
        </w:rPr>
        <w:t xml:space="preserve"> aus Naturmaterialien und Lichtwirkung</w:t>
      </w:r>
      <w:r w:rsidR="003E7CF2" w:rsidRPr="009A5A36">
        <w:rPr>
          <w:b/>
          <w:bCs/>
          <w:i/>
          <w:iCs/>
        </w:rPr>
        <w:t xml:space="preserve">. Das Highlight zur diesjährigen Messe liegt </w:t>
      </w:r>
      <w:r w:rsidR="00BE39D9">
        <w:rPr>
          <w:b/>
          <w:bCs/>
          <w:i/>
          <w:iCs/>
        </w:rPr>
        <w:t>dabei</w:t>
      </w:r>
      <w:r w:rsidR="003E7CF2" w:rsidRPr="009A5A36">
        <w:rPr>
          <w:b/>
          <w:bCs/>
          <w:i/>
          <w:iCs/>
        </w:rPr>
        <w:t xml:space="preserve"> auf seiner neuesten Schöpfung</w:t>
      </w:r>
      <w:r w:rsidR="00BE39D9">
        <w:rPr>
          <w:b/>
          <w:bCs/>
          <w:i/>
          <w:iCs/>
        </w:rPr>
        <w:t>,</w:t>
      </w:r>
      <w:r w:rsidR="0060412E">
        <w:rPr>
          <w:b/>
          <w:bCs/>
          <w:i/>
          <w:iCs/>
        </w:rPr>
        <w:t xml:space="preserve"> die edlen Lichtobjekte der LumiRock Art Edition,</w:t>
      </w:r>
      <w:r w:rsidR="00BE39D9">
        <w:rPr>
          <w:b/>
          <w:bCs/>
          <w:i/>
          <w:iCs/>
        </w:rPr>
        <w:t xml:space="preserve"> die hier im November ihre Premiere feiert</w:t>
      </w:r>
      <w:r w:rsidR="003E7CF2" w:rsidRPr="009A5A36">
        <w:rPr>
          <w:b/>
          <w:bCs/>
          <w:i/>
          <w:iCs/>
        </w:rPr>
        <w:t>.</w:t>
      </w:r>
    </w:p>
    <w:p w14:paraId="775CC147" w14:textId="5FFE6CD8" w:rsidR="003E7CF2" w:rsidRDefault="003E7CF2" w:rsidP="00FE5E7B">
      <w:pPr>
        <w:spacing w:after="0"/>
      </w:pPr>
      <w:r>
        <w:t>„noun“</w:t>
      </w:r>
      <w:r w:rsidR="00676F1A">
        <w:t xml:space="preserve"> ist ein </w:t>
      </w:r>
      <w:r w:rsidR="00034597">
        <w:t>Akronym</w:t>
      </w:r>
      <w:r w:rsidR="00676F1A">
        <w:t xml:space="preserve"> für „non uniform, native“, womit Detlev Belau aus Münster den Charakter und die Eigenschaften seiner Produkte </w:t>
      </w:r>
      <w:r w:rsidR="00BE39D9">
        <w:t>treffender</w:t>
      </w:r>
      <w:r w:rsidR="00676F1A">
        <w:t xml:space="preserve"> </w:t>
      </w:r>
      <w:r w:rsidR="00BE39D9">
        <w:t xml:space="preserve">und prägnanter nicht hätte </w:t>
      </w:r>
      <w:r w:rsidR="00676F1A">
        <w:t>definier</w:t>
      </w:r>
      <w:r w:rsidR="00BE39D9">
        <w:t>en können</w:t>
      </w:r>
      <w:r w:rsidR="00676F1A">
        <w:t xml:space="preserve">. Unikale </w:t>
      </w:r>
      <w:r w:rsidR="002669BD">
        <w:t>Natur-</w:t>
      </w:r>
      <w:r w:rsidR="00676F1A">
        <w:t xml:space="preserve">Bestandteile wie Holz und Gestein verbinden sich </w:t>
      </w:r>
      <w:r w:rsidR="002669BD">
        <w:t>in</w:t>
      </w:r>
      <w:r w:rsidR="00676F1A">
        <w:t xml:space="preserve"> nounproducts mit moderner </w:t>
      </w:r>
      <w:r w:rsidR="005C216B">
        <w:t>Beleuchtungs</w:t>
      </w:r>
      <w:r w:rsidR="00676F1A">
        <w:t xml:space="preserve">technik. </w:t>
      </w:r>
      <w:r w:rsidR="005C216B">
        <w:t xml:space="preserve">Die Ergebnisse schaffen nicht nur ein harmonisches Lichtambiente, sondern verleihen Räumen auch </w:t>
      </w:r>
      <w:r w:rsidR="002669BD">
        <w:t>stimmungsvolle</w:t>
      </w:r>
      <w:r w:rsidR="005C216B">
        <w:t xml:space="preserve"> Akzente.</w:t>
      </w:r>
      <w:r w:rsidR="00CF49AC">
        <w:t xml:space="preserve"> Die Wirkung dieser Werke sollte man live erleben, um sie greifen zu können</w:t>
      </w:r>
      <w:r w:rsidR="00BE39D9">
        <w:t xml:space="preserve"> – davon ist </w:t>
      </w:r>
      <w:r w:rsidR="00072AE7">
        <w:t>Belau</w:t>
      </w:r>
      <w:r w:rsidR="00BE39D9">
        <w:t xml:space="preserve"> überzeugt</w:t>
      </w:r>
      <w:r w:rsidR="00072AE7">
        <w:t xml:space="preserve">, und sieht Messen wie die Presse-Schau in Wien als einen wichtigen Kommunikationskanal seiner Tätigkeit </w:t>
      </w:r>
      <w:r w:rsidR="00BE39D9">
        <w:t xml:space="preserve">und </w:t>
      </w:r>
      <w:r w:rsidR="002669BD">
        <w:t xml:space="preserve">seiner </w:t>
      </w:r>
      <w:r w:rsidR="00BE39D9">
        <w:t xml:space="preserve">Exponate </w:t>
      </w:r>
      <w:r w:rsidR="00072AE7">
        <w:t>an.</w:t>
      </w:r>
      <w:r w:rsidR="005C216B">
        <w:t xml:space="preserve"> </w:t>
      </w:r>
    </w:p>
    <w:p w14:paraId="43050646" w14:textId="485E1082" w:rsidR="0071333F" w:rsidRPr="00865860" w:rsidRDefault="00E0606D" w:rsidP="00763D01">
      <w:pPr>
        <w:spacing w:before="240" w:after="120" w:line="276" w:lineRule="auto"/>
        <w:rPr>
          <w:b/>
          <w:bCs/>
          <w:sz w:val="24"/>
          <w:szCs w:val="24"/>
        </w:rPr>
      </w:pPr>
      <w:r>
        <w:rPr>
          <w:b/>
          <w:bCs/>
          <w:sz w:val="24"/>
          <w:szCs w:val="24"/>
        </w:rPr>
        <w:t xml:space="preserve">noun </w:t>
      </w:r>
      <w:r w:rsidR="0071333F">
        <w:rPr>
          <w:b/>
          <w:bCs/>
          <w:sz w:val="24"/>
          <w:szCs w:val="24"/>
        </w:rPr>
        <w:t xml:space="preserve">Design will erlebt werden – </w:t>
      </w:r>
      <w:r>
        <w:rPr>
          <w:b/>
          <w:bCs/>
          <w:sz w:val="24"/>
          <w:szCs w:val="24"/>
        </w:rPr>
        <w:t>im prädestinierten</w:t>
      </w:r>
      <w:r w:rsidR="0071333F">
        <w:rPr>
          <w:b/>
          <w:bCs/>
          <w:sz w:val="24"/>
          <w:szCs w:val="24"/>
        </w:rPr>
        <w:t xml:space="preserve"> </w:t>
      </w:r>
      <w:r>
        <w:rPr>
          <w:b/>
          <w:bCs/>
          <w:sz w:val="24"/>
          <w:szCs w:val="24"/>
        </w:rPr>
        <w:t>Rahmen der Wiener Messe</w:t>
      </w:r>
      <w:r w:rsidR="0071333F">
        <w:rPr>
          <w:b/>
          <w:bCs/>
          <w:sz w:val="24"/>
          <w:szCs w:val="24"/>
        </w:rPr>
        <w:t xml:space="preserve"> </w:t>
      </w:r>
    </w:p>
    <w:p w14:paraId="4830F005" w14:textId="731045CA" w:rsidR="002B2F69" w:rsidRDefault="0071333F" w:rsidP="00355AFB">
      <w:r>
        <w:t>„Die Presse“-Schau ist eine feste Institution in der österreichischen Messe</w:t>
      </w:r>
      <w:r w:rsidR="00E0606D">
        <w:t>w</w:t>
      </w:r>
      <w:r>
        <w:t xml:space="preserve">elt, </w:t>
      </w:r>
      <w:r w:rsidR="00E0606D">
        <w:t>dabei</w:t>
      </w:r>
      <w:r>
        <w:t xml:space="preserve"> auch über die Landesgrenzen hinaus offen für Aussteller und Besucher. Mit fünf großen Themenwelten zu den Interessengebieten Handwerk, Mobil, Reise, Uhren</w:t>
      </w:r>
      <w:r w:rsidR="00E0606D">
        <w:t xml:space="preserve"> &amp;</w:t>
      </w:r>
      <w:r>
        <w:t xml:space="preserve"> Schmuck sowie nicht zuletzt Design zieht das Event vom 5. bis 7. November 2021 ein anspruchsvolles und qualitätsbewusstes Publikum in d</w:t>
      </w:r>
      <w:r w:rsidR="00E0606D">
        <w:t>ie</w:t>
      </w:r>
      <w:r>
        <w:t xml:space="preserve"> Wiener Marx Halle. </w:t>
      </w:r>
    </w:p>
    <w:p w14:paraId="6EFFFE18" w14:textId="656602AC" w:rsidR="00A22C5E" w:rsidRPr="00BB25DA" w:rsidRDefault="0071333F" w:rsidP="00BB25DA">
      <w:r>
        <w:t xml:space="preserve">Insgesamt 5.000 m² Ausstellungsfläche bilden einen angemessenen Raum, um Trends, Unikate, Innovationen und besondere Schmankerl für den ausgefallenen Geschmack </w:t>
      </w:r>
      <w:r w:rsidR="005A44CA">
        <w:t xml:space="preserve">in vollem Maße </w:t>
      </w:r>
      <w:r>
        <w:t>erleben zu können.</w:t>
      </w:r>
      <w:r w:rsidR="005A44CA">
        <w:t xml:space="preserve"> Die dreitägige Messe ist ein etabliertes Traditionsevent und wird jährlich von rund 13.500 nationalen und </w:t>
      </w:r>
      <w:r w:rsidR="00955DC4">
        <w:t xml:space="preserve">auch </w:t>
      </w:r>
      <w:r w:rsidR="005A44CA">
        <w:t xml:space="preserve">internationalen Besuchern aufgesucht. </w:t>
      </w:r>
      <w:r w:rsidR="00CF01B9">
        <w:t>In Umfeld</w:t>
      </w:r>
      <w:r w:rsidR="00955DC4">
        <w:t xml:space="preserve"> der Messe</w:t>
      </w:r>
      <w:r w:rsidR="00CF01B9">
        <w:t xml:space="preserve"> </w:t>
      </w:r>
      <w:r w:rsidR="005364D1">
        <w:t xml:space="preserve">sieht </w:t>
      </w:r>
      <w:r w:rsidR="00955DC4">
        <w:t>Belau</w:t>
      </w:r>
      <w:r w:rsidR="00CF01B9">
        <w:t xml:space="preserve"> </w:t>
      </w:r>
      <w:r w:rsidR="00955DC4">
        <w:t>einen</w:t>
      </w:r>
      <w:r w:rsidR="005364D1">
        <w:t xml:space="preserve"> idealen Rahmen, um</w:t>
      </w:r>
      <w:r w:rsidR="00CF01B9">
        <w:t xml:space="preserve"> </w:t>
      </w:r>
      <w:r w:rsidR="005364D1">
        <w:t xml:space="preserve">mit den </w:t>
      </w:r>
      <w:r w:rsidR="00CF01B9">
        <w:t xml:space="preserve">noun </w:t>
      </w:r>
      <w:r w:rsidR="005364D1">
        <w:t xml:space="preserve">Werken hohen </w:t>
      </w:r>
      <w:r w:rsidR="00CF01B9">
        <w:t>Anklang</w:t>
      </w:r>
      <w:r w:rsidR="005364D1">
        <w:t xml:space="preserve"> zu finden.</w:t>
      </w:r>
    </w:p>
    <w:p w14:paraId="456735CB" w14:textId="253DF4CF" w:rsidR="00B3581E" w:rsidRDefault="001D556E" w:rsidP="00763D01">
      <w:pPr>
        <w:spacing w:before="240" w:after="120"/>
        <w:rPr>
          <w:b/>
          <w:bCs/>
          <w:sz w:val="24"/>
          <w:szCs w:val="24"/>
        </w:rPr>
      </w:pPr>
      <w:r>
        <w:rPr>
          <w:b/>
          <w:bCs/>
          <w:sz w:val="24"/>
          <w:szCs w:val="24"/>
        </w:rPr>
        <w:t>N</w:t>
      </w:r>
      <w:r w:rsidR="00B3581E">
        <w:rPr>
          <w:b/>
          <w:bCs/>
          <w:sz w:val="24"/>
          <w:szCs w:val="24"/>
        </w:rPr>
        <w:t>oun</w:t>
      </w:r>
      <w:r>
        <w:rPr>
          <w:b/>
          <w:bCs/>
          <w:sz w:val="24"/>
          <w:szCs w:val="24"/>
        </w:rPr>
        <w:t xml:space="preserve"> </w:t>
      </w:r>
      <w:r w:rsidR="00B3581E">
        <w:rPr>
          <w:b/>
          <w:bCs/>
          <w:sz w:val="24"/>
          <w:szCs w:val="24"/>
        </w:rPr>
        <w:t xml:space="preserve">products: In der Natur </w:t>
      </w:r>
      <w:r w:rsidR="005A4D63">
        <w:rPr>
          <w:b/>
          <w:bCs/>
          <w:sz w:val="24"/>
          <w:szCs w:val="24"/>
        </w:rPr>
        <w:t>gereift</w:t>
      </w:r>
      <w:r w:rsidR="00B3581E">
        <w:rPr>
          <w:b/>
          <w:bCs/>
          <w:sz w:val="24"/>
          <w:szCs w:val="24"/>
        </w:rPr>
        <w:t>, im Atelier vollendet</w:t>
      </w:r>
    </w:p>
    <w:p w14:paraId="5D9EE584" w14:textId="77777777" w:rsidR="005A4D63" w:rsidRDefault="001129E2" w:rsidP="00FE5E7B">
      <w:pPr>
        <w:spacing w:after="0"/>
      </w:pPr>
      <w:r>
        <w:t>D</w:t>
      </w:r>
      <w:r w:rsidR="00B3581E">
        <w:t xml:space="preserve">as </w:t>
      </w:r>
      <w:r>
        <w:t>Portfolio</w:t>
      </w:r>
      <w:r w:rsidR="00B3581E">
        <w:t xml:space="preserve"> von noun wächst stetig, nicht nur in seinem Umfang, sondern auch im Anspruch, den Materialien, der Beleuchtungstechnik und der Exklusivität der Produkte.</w:t>
      </w:r>
    </w:p>
    <w:p w14:paraId="21EEC261" w14:textId="54BA899F" w:rsidR="005A4D63" w:rsidRDefault="005A4D63" w:rsidP="005A4D63">
      <w:pPr>
        <w:spacing w:after="0"/>
      </w:pPr>
      <w:r>
        <w:t>Den Besuchern der Wiener Messe werden natürlich die aktuellen Produktneuheiten</w:t>
      </w:r>
      <w:r w:rsidR="00143614">
        <w:t xml:space="preserve"> </w:t>
      </w:r>
      <w:r>
        <w:t>präsentiert:</w:t>
      </w:r>
    </w:p>
    <w:p w14:paraId="27BC2F9C" w14:textId="77777777" w:rsidR="005A4D63" w:rsidRDefault="005A4D63" w:rsidP="005A4D63">
      <w:pPr>
        <w:spacing w:after="0"/>
      </w:pPr>
    </w:p>
    <w:p w14:paraId="07A0F9D9" w14:textId="5B04AC01" w:rsidR="004455DB" w:rsidRDefault="005A4D63" w:rsidP="005A4D63">
      <w:pPr>
        <w:spacing w:after="0"/>
      </w:pPr>
      <w:r>
        <w:t>Bei der Serie</w:t>
      </w:r>
      <w:r w:rsidRPr="005A4D63">
        <w:rPr>
          <w:b/>
          <w:bCs/>
        </w:rPr>
        <w:t xml:space="preserve"> Kumiko</w:t>
      </w:r>
      <w:r w:rsidR="0060412E">
        <w:rPr>
          <w:b/>
          <w:bCs/>
        </w:rPr>
        <w:t>,</w:t>
      </w:r>
      <w:r>
        <w:t xml:space="preserve"> werden neben den bekannten Holzleuchten dieser von der japanischen Holzkunst inspirierten Leuchtenkreation neue Dekore aus Corian</w:t>
      </w:r>
      <w:r w:rsidR="004455DB">
        <w:t xml:space="preserve"> </w:t>
      </w:r>
      <w:r>
        <w:t>gezeigt</w:t>
      </w:r>
      <w:r w:rsidR="0060412E">
        <w:t xml:space="preserve"> - e</w:t>
      </w:r>
      <w:r>
        <w:t>rstmals mit einer kabellosen Aufhängung.</w:t>
      </w:r>
    </w:p>
    <w:p w14:paraId="40ABAD9E" w14:textId="15304C4F" w:rsidR="00286636" w:rsidRDefault="00286636" w:rsidP="005A4D63">
      <w:pPr>
        <w:spacing w:after="0"/>
      </w:pPr>
    </w:p>
    <w:p w14:paraId="78EC383B" w14:textId="26CAF6A0" w:rsidR="00286636" w:rsidRDefault="00286636" w:rsidP="005A4D63">
      <w:pPr>
        <w:spacing w:after="0"/>
      </w:pPr>
      <w:r>
        <w:t xml:space="preserve">Die Serie </w:t>
      </w:r>
      <w:r w:rsidRPr="00286636">
        <w:rPr>
          <w:b/>
          <w:bCs/>
        </w:rPr>
        <w:t>puro</w:t>
      </w:r>
      <w:r>
        <w:t>, die durch die puristisch Anmutung des verwendeten Mineralwerkstoffs geprägt wird, wird durch ein weiteres Dekor aus Krion ergänzt. Der verarbeitete Krion Werkstoff wirkt durch grobe Steineinschlüsse,</w:t>
      </w:r>
      <w:r w:rsidR="00854206">
        <w:t xml:space="preserve"> </w:t>
      </w:r>
      <w:r>
        <w:t>die die fast schon holografische Wirkung des illuminierten Leuchtenkorpus besonders hervorheben.</w:t>
      </w:r>
    </w:p>
    <w:p w14:paraId="603A7D53" w14:textId="000FABF7" w:rsidR="00994B59" w:rsidRDefault="00994B59" w:rsidP="005A4D63">
      <w:pPr>
        <w:spacing w:after="0"/>
      </w:pPr>
      <w:r>
        <w:lastRenderedPageBreak/>
        <w:t xml:space="preserve">Aus der Produktlinie </w:t>
      </w:r>
      <w:r w:rsidRPr="00994B59">
        <w:rPr>
          <w:b/>
          <w:bCs/>
        </w:rPr>
        <w:t>LumiRock</w:t>
      </w:r>
      <w:r>
        <w:t xml:space="preserve"> sind sowohl die beeindruckenden, speziell für die Wiener Messe kreierten Steingemälde der LumiRock Art Edition, als auch auf Kundenvorgabe produzierbare Echtstein Flächenlichter zu sehen. Diese können jetzt auch mit einer RGBW </w:t>
      </w:r>
      <w:r w:rsidR="0060412E">
        <w:t>Lichtsteuerung</w:t>
      </w:r>
      <w:r>
        <w:t xml:space="preserve"> angeboten werden.</w:t>
      </w:r>
    </w:p>
    <w:p w14:paraId="381F15E3" w14:textId="77777777" w:rsidR="00994B59" w:rsidRDefault="00994B59" w:rsidP="005A4D63">
      <w:pPr>
        <w:spacing w:after="0"/>
      </w:pPr>
    </w:p>
    <w:p w14:paraId="5D75CFEC" w14:textId="754A1CEA" w:rsidR="002C34DD" w:rsidRPr="00355AFB" w:rsidRDefault="00865860" w:rsidP="0034789F">
      <w:pPr>
        <w:spacing w:before="240" w:after="120"/>
        <w:rPr>
          <w:b/>
          <w:bCs/>
          <w:sz w:val="24"/>
          <w:szCs w:val="24"/>
        </w:rPr>
      </w:pPr>
      <w:r>
        <w:rPr>
          <w:b/>
          <w:bCs/>
          <w:sz w:val="24"/>
          <w:szCs w:val="24"/>
        </w:rPr>
        <w:t>„non-uniform, native“</w:t>
      </w:r>
      <w:r w:rsidR="005112C6">
        <w:rPr>
          <w:b/>
          <w:bCs/>
          <w:sz w:val="24"/>
          <w:szCs w:val="24"/>
        </w:rPr>
        <w:t xml:space="preserve"> –</w:t>
      </w:r>
      <w:r w:rsidR="00B63D45">
        <w:rPr>
          <w:b/>
          <w:bCs/>
          <w:sz w:val="24"/>
          <w:szCs w:val="24"/>
        </w:rPr>
        <w:t xml:space="preserve"> </w:t>
      </w:r>
      <w:r w:rsidR="005112C6">
        <w:rPr>
          <w:b/>
          <w:bCs/>
          <w:sz w:val="24"/>
          <w:szCs w:val="24"/>
        </w:rPr>
        <w:t>Attitüde a</w:t>
      </w:r>
      <w:r w:rsidR="00B63D45">
        <w:rPr>
          <w:b/>
          <w:bCs/>
          <w:sz w:val="24"/>
          <w:szCs w:val="24"/>
        </w:rPr>
        <w:t>uf den Punkt</w:t>
      </w:r>
      <w:r w:rsidR="005112C6">
        <w:rPr>
          <w:b/>
          <w:bCs/>
          <w:sz w:val="24"/>
          <w:szCs w:val="24"/>
        </w:rPr>
        <w:t xml:space="preserve"> gebracht</w:t>
      </w:r>
    </w:p>
    <w:p w14:paraId="6F2F549A" w14:textId="51BC98B2" w:rsidR="00865860" w:rsidRDefault="00865860" w:rsidP="00355AFB">
      <w:pPr>
        <w:spacing w:after="120"/>
      </w:pPr>
      <w:r>
        <w:t>Nach langjährige</w:t>
      </w:r>
      <w:r w:rsidR="00274B6F">
        <w:t>r</w:t>
      </w:r>
      <w:r>
        <w:t xml:space="preserve"> Erfahrung im Industrie- und Möbeldesign hat</w:t>
      </w:r>
      <w:r w:rsidR="006E4331">
        <w:t xml:space="preserve"> </w:t>
      </w:r>
      <w:r>
        <w:t xml:space="preserve">Detlev Belau </w:t>
      </w:r>
      <w:r w:rsidR="006E4331">
        <w:t xml:space="preserve">sich 2017 </w:t>
      </w:r>
      <w:r w:rsidR="001F3981">
        <w:t>gezielt dem ambitionierten</w:t>
      </w:r>
      <w:r>
        <w:t xml:space="preserve"> </w:t>
      </w:r>
      <w:r w:rsidR="001F3981">
        <w:t>Leuchten-D</w:t>
      </w:r>
      <w:r>
        <w:t>esign</w:t>
      </w:r>
      <w:r w:rsidR="00274B6F">
        <w:t xml:space="preserve"> </w:t>
      </w:r>
      <w:r w:rsidR="001F3981">
        <w:t>mit</w:t>
      </w:r>
      <w:r>
        <w:t xml:space="preserve"> </w:t>
      </w:r>
      <w:r w:rsidR="001F3981">
        <w:t>Naturmaterial</w:t>
      </w:r>
      <w:r>
        <w:t xml:space="preserve"> </w:t>
      </w:r>
      <w:r w:rsidR="001F3981">
        <w:t>gewidmet</w:t>
      </w:r>
      <w:r>
        <w:t>.</w:t>
      </w:r>
      <w:r w:rsidR="00274B6F">
        <w:t xml:space="preserve"> </w:t>
      </w:r>
      <w:r w:rsidR="002001F0">
        <w:t>Seine</w:t>
      </w:r>
      <w:r w:rsidR="00274B6F">
        <w:t xml:space="preserve"> klare</w:t>
      </w:r>
      <w:r w:rsidR="002E4178">
        <w:t xml:space="preserve">, </w:t>
      </w:r>
      <w:r w:rsidR="002001F0">
        <w:t>sachliche</w:t>
      </w:r>
      <w:r w:rsidR="00274B6F">
        <w:t xml:space="preserve"> Philosophie</w:t>
      </w:r>
      <w:r w:rsidR="001F3981">
        <w:t xml:space="preserve"> spiegelt sich in jedem holz- und mineralwerkstoffbasierten Exponat von nounproducts wi</w:t>
      </w:r>
      <w:r w:rsidR="00854206">
        <w:t>e</w:t>
      </w:r>
      <w:r w:rsidR="001F3981">
        <w:t>der.</w:t>
      </w:r>
    </w:p>
    <w:p w14:paraId="4543148E" w14:textId="0F83E388" w:rsidR="00B02E0C" w:rsidRDefault="001F3981" w:rsidP="00854206">
      <w:pPr>
        <w:spacing w:after="0"/>
      </w:pPr>
      <w:r>
        <w:t>Trotz teils industrieller Fertigung</w:t>
      </w:r>
      <w:r w:rsidR="002001F0">
        <w:t xml:space="preserve"> und dem</w:t>
      </w:r>
      <w:r>
        <w:t xml:space="preserve"> Einsatz </w:t>
      </w:r>
      <w:r w:rsidR="002001F0">
        <w:t>anspruchsvollster</w:t>
      </w:r>
      <w:r>
        <w:t xml:space="preserve"> Lichttechnologien , bleibt jedes </w:t>
      </w:r>
      <w:r w:rsidR="002001F0">
        <w:t>P</w:t>
      </w:r>
      <w:r>
        <w:t>rodu</w:t>
      </w:r>
      <w:r w:rsidR="002001F0">
        <w:t>k</w:t>
      </w:r>
      <w:r>
        <w:t xml:space="preserve">t aufgrund seiner einmaligen, natürlichen Handschrift ein Unikat. Mit einer exklusiven Auswahl der Materialbestandteile und viel </w:t>
      </w:r>
      <w:r w:rsidR="00854206">
        <w:t>filigraner</w:t>
      </w:r>
      <w:r>
        <w:t xml:space="preserve"> Handwerkskunst hebt sich die </w:t>
      </w:r>
      <w:r w:rsidR="00A75AC6">
        <w:t xml:space="preserve">gesamte Arbeit </w:t>
      </w:r>
      <w:r w:rsidR="00EB7393">
        <w:t xml:space="preserve">aus </w:t>
      </w:r>
      <w:r w:rsidR="00A75AC6">
        <w:t xml:space="preserve">der </w:t>
      </w:r>
      <w:r w:rsidR="00EB7393">
        <w:t xml:space="preserve">Münsteraner </w:t>
      </w:r>
      <w:r>
        <w:t xml:space="preserve">Designschmiede deutlich </w:t>
      </w:r>
      <w:r w:rsidR="00A75AC6">
        <w:t>ab.</w:t>
      </w:r>
    </w:p>
    <w:sectPr w:rsidR="00B02E0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D3257C6"/>
    <w:lvl w:ilvl="0">
      <w:start w:val="1"/>
      <w:numFmt w:val="bullet"/>
      <w:pStyle w:val="Aufzhlungszeichen"/>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77B"/>
    <w:rsid w:val="00002554"/>
    <w:rsid w:val="000066EA"/>
    <w:rsid w:val="000230E8"/>
    <w:rsid w:val="00034597"/>
    <w:rsid w:val="00072AE7"/>
    <w:rsid w:val="0008094D"/>
    <w:rsid w:val="000E2918"/>
    <w:rsid w:val="00101058"/>
    <w:rsid w:val="00104CEE"/>
    <w:rsid w:val="001129E2"/>
    <w:rsid w:val="00143614"/>
    <w:rsid w:val="00195418"/>
    <w:rsid w:val="001D448E"/>
    <w:rsid w:val="001D556E"/>
    <w:rsid w:val="001F3981"/>
    <w:rsid w:val="001F4436"/>
    <w:rsid w:val="002001F0"/>
    <w:rsid w:val="00221284"/>
    <w:rsid w:val="002669BD"/>
    <w:rsid w:val="00274B6F"/>
    <w:rsid w:val="00286636"/>
    <w:rsid w:val="002A638D"/>
    <w:rsid w:val="002B2F69"/>
    <w:rsid w:val="002C34DD"/>
    <w:rsid w:val="002D2673"/>
    <w:rsid w:val="002E4178"/>
    <w:rsid w:val="002F1DFF"/>
    <w:rsid w:val="0034789F"/>
    <w:rsid w:val="00355AFB"/>
    <w:rsid w:val="00366460"/>
    <w:rsid w:val="00370513"/>
    <w:rsid w:val="00396078"/>
    <w:rsid w:val="003B519E"/>
    <w:rsid w:val="003E7CF2"/>
    <w:rsid w:val="004018EC"/>
    <w:rsid w:val="004228E2"/>
    <w:rsid w:val="00424910"/>
    <w:rsid w:val="004257C8"/>
    <w:rsid w:val="004455DB"/>
    <w:rsid w:val="00486E28"/>
    <w:rsid w:val="004C5F62"/>
    <w:rsid w:val="004E18A8"/>
    <w:rsid w:val="00502C1B"/>
    <w:rsid w:val="005112C6"/>
    <w:rsid w:val="005364D1"/>
    <w:rsid w:val="00565195"/>
    <w:rsid w:val="0057328D"/>
    <w:rsid w:val="00575D3A"/>
    <w:rsid w:val="00585A31"/>
    <w:rsid w:val="005A44CA"/>
    <w:rsid w:val="005A4D63"/>
    <w:rsid w:val="005C216B"/>
    <w:rsid w:val="005C5257"/>
    <w:rsid w:val="005F16A8"/>
    <w:rsid w:val="005F710A"/>
    <w:rsid w:val="0060412E"/>
    <w:rsid w:val="00614C34"/>
    <w:rsid w:val="00635A01"/>
    <w:rsid w:val="00640048"/>
    <w:rsid w:val="006400D0"/>
    <w:rsid w:val="0064780D"/>
    <w:rsid w:val="0066377B"/>
    <w:rsid w:val="00676F1A"/>
    <w:rsid w:val="006948A3"/>
    <w:rsid w:val="006B3EAC"/>
    <w:rsid w:val="006E4331"/>
    <w:rsid w:val="00707E98"/>
    <w:rsid w:val="0071333F"/>
    <w:rsid w:val="00720193"/>
    <w:rsid w:val="00745CA2"/>
    <w:rsid w:val="00763D01"/>
    <w:rsid w:val="007C3896"/>
    <w:rsid w:val="007D4ACE"/>
    <w:rsid w:val="007E356D"/>
    <w:rsid w:val="007F1CD1"/>
    <w:rsid w:val="008071A8"/>
    <w:rsid w:val="00807899"/>
    <w:rsid w:val="00854206"/>
    <w:rsid w:val="00856FD3"/>
    <w:rsid w:val="00865860"/>
    <w:rsid w:val="00900B25"/>
    <w:rsid w:val="009130B0"/>
    <w:rsid w:val="00916944"/>
    <w:rsid w:val="009503FB"/>
    <w:rsid w:val="00955DC4"/>
    <w:rsid w:val="00994B59"/>
    <w:rsid w:val="009A5A36"/>
    <w:rsid w:val="009C2432"/>
    <w:rsid w:val="00A22C5E"/>
    <w:rsid w:val="00A310EE"/>
    <w:rsid w:val="00A75AC6"/>
    <w:rsid w:val="00A8774F"/>
    <w:rsid w:val="00AC1CBD"/>
    <w:rsid w:val="00AC5179"/>
    <w:rsid w:val="00AE6407"/>
    <w:rsid w:val="00AF1E9F"/>
    <w:rsid w:val="00B02E0C"/>
    <w:rsid w:val="00B33D58"/>
    <w:rsid w:val="00B3581E"/>
    <w:rsid w:val="00B512B7"/>
    <w:rsid w:val="00B629C2"/>
    <w:rsid w:val="00B63D45"/>
    <w:rsid w:val="00B954F0"/>
    <w:rsid w:val="00BA616A"/>
    <w:rsid w:val="00BA6CFB"/>
    <w:rsid w:val="00BB25DA"/>
    <w:rsid w:val="00BE39D9"/>
    <w:rsid w:val="00BE60CD"/>
    <w:rsid w:val="00BF2ABF"/>
    <w:rsid w:val="00C47BA8"/>
    <w:rsid w:val="00C74ECF"/>
    <w:rsid w:val="00CA4D67"/>
    <w:rsid w:val="00CA5611"/>
    <w:rsid w:val="00CA570A"/>
    <w:rsid w:val="00CB6129"/>
    <w:rsid w:val="00CF01B9"/>
    <w:rsid w:val="00CF49AC"/>
    <w:rsid w:val="00D435FA"/>
    <w:rsid w:val="00D918A9"/>
    <w:rsid w:val="00DA3FA5"/>
    <w:rsid w:val="00DC38E1"/>
    <w:rsid w:val="00DD0E42"/>
    <w:rsid w:val="00DF74A0"/>
    <w:rsid w:val="00DF781B"/>
    <w:rsid w:val="00E0606D"/>
    <w:rsid w:val="00E06C30"/>
    <w:rsid w:val="00E15BEC"/>
    <w:rsid w:val="00E73946"/>
    <w:rsid w:val="00EB491A"/>
    <w:rsid w:val="00EB723C"/>
    <w:rsid w:val="00EB7393"/>
    <w:rsid w:val="00ED35F1"/>
    <w:rsid w:val="00EE31BF"/>
    <w:rsid w:val="00EF1525"/>
    <w:rsid w:val="00EF3FBF"/>
    <w:rsid w:val="00FE5E7B"/>
    <w:rsid w:val="00FF1E17"/>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82B6C"/>
  <w15:chartTrackingRefBased/>
  <w15:docId w15:val="{812D2D26-17C0-4EB3-AD24-564A8BABF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575D3A"/>
    <w:rPr>
      <w:color w:val="0563C1" w:themeColor="hyperlink"/>
      <w:u w:val="single"/>
    </w:rPr>
  </w:style>
  <w:style w:type="character" w:styleId="NichtaufgelsteErwhnung">
    <w:name w:val="Unresolved Mention"/>
    <w:basedOn w:val="Absatz-Standardschriftart"/>
    <w:uiPriority w:val="99"/>
    <w:semiHidden/>
    <w:unhideWhenUsed/>
    <w:rsid w:val="00575D3A"/>
    <w:rPr>
      <w:color w:val="605E5C"/>
      <w:shd w:val="clear" w:color="auto" w:fill="E1DFDD"/>
    </w:rPr>
  </w:style>
  <w:style w:type="paragraph" w:styleId="Aufzhlungszeichen">
    <w:name w:val="List Bullet"/>
    <w:basedOn w:val="Standard"/>
    <w:uiPriority w:val="99"/>
    <w:unhideWhenUsed/>
    <w:rsid w:val="00143614"/>
    <w:pPr>
      <w:numPr>
        <w:numId w:val="1"/>
      </w:numPr>
      <w:contextualSpacing/>
    </w:pPr>
  </w:style>
  <w:style w:type="character" w:styleId="Kommentarzeichen">
    <w:name w:val="annotation reference"/>
    <w:basedOn w:val="Absatz-Standardschriftart"/>
    <w:uiPriority w:val="99"/>
    <w:semiHidden/>
    <w:unhideWhenUsed/>
    <w:rsid w:val="00BB25DA"/>
    <w:rPr>
      <w:sz w:val="16"/>
      <w:szCs w:val="16"/>
    </w:rPr>
  </w:style>
  <w:style w:type="paragraph" w:styleId="Kommentartext">
    <w:name w:val="annotation text"/>
    <w:basedOn w:val="Standard"/>
    <w:link w:val="KommentartextZchn"/>
    <w:uiPriority w:val="99"/>
    <w:semiHidden/>
    <w:unhideWhenUsed/>
    <w:rsid w:val="00BB25DA"/>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BB25DA"/>
    <w:rPr>
      <w:sz w:val="20"/>
      <w:szCs w:val="20"/>
    </w:rPr>
  </w:style>
  <w:style w:type="paragraph" w:styleId="Kommentarthema">
    <w:name w:val="annotation subject"/>
    <w:basedOn w:val="Kommentartext"/>
    <w:next w:val="Kommentartext"/>
    <w:link w:val="KommentarthemaZchn"/>
    <w:uiPriority w:val="99"/>
    <w:semiHidden/>
    <w:unhideWhenUsed/>
    <w:rsid w:val="00BB25DA"/>
    <w:rPr>
      <w:b/>
      <w:bCs/>
    </w:rPr>
  </w:style>
  <w:style w:type="character" w:customStyle="1" w:styleId="KommentarthemaZchn">
    <w:name w:val="Kommentarthema Zchn"/>
    <w:basedOn w:val="KommentartextZchn"/>
    <w:link w:val="Kommentarthema"/>
    <w:uiPriority w:val="99"/>
    <w:semiHidden/>
    <w:rsid w:val="00BB25D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736287">
      <w:bodyDiv w:val="1"/>
      <w:marLeft w:val="0"/>
      <w:marRight w:val="0"/>
      <w:marTop w:val="0"/>
      <w:marBottom w:val="0"/>
      <w:divBdr>
        <w:top w:val="none" w:sz="0" w:space="0" w:color="auto"/>
        <w:left w:val="none" w:sz="0" w:space="0" w:color="auto"/>
        <w:bottom w:val="none" w:sz="0" w:space="0" w:color="auto"/>
        <w:right w:val="none" w:sz="0" w:space="0" w:color="auto"/>
      </w:divBdr>
    </w:div>
    <w:div w:id="1639651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576</Words>
  <Characters>3631</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Pierre Bonse</dc:creator>
  <cp:keywords/>
  <dc:description/>
  <cp:lastModifiedBy>Detlev Belau</cp:lastModifiedBy>
  <cp:revision>3</cp:revision>
  <dcterms:created xsi:type="dcterms:W3CDTF">2021-11-02T10:13:00Z</dcterms:created>
  <dcterms:modified xsi:type="dcterms:W3CDTF">2021-11-02T10:28:00Z</dcterms:modified>
</cp:coreProperties>
</file>